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before="20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Parashat Vayera</w:t>
      </w:r>
    </w:p>
    <w:p w:rsidR="00000000" w:rsidDel="00000000" w:rsidP="00000000" w:rsidRDefault="00000000" w:rsidRPr="00000000" w14:paraId="00000002">
      <w:pPr>
        <w:spacing w:after="400" w:line="276" w:lineRule="auto"/>
        <w:ind w:left="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By looking at the story of the destruction of </w:t>
      </w:r>
      <w:r w:rsidDel="00000000" w:rsidR="00000000" w:rsidRPr="00000000">
        <w:rPr>
          <w:rFonts w:ascii="Montserrat" w:cs="Montserrat" w:eastAsia="Montserrat" w:hAnsi="Montserrat"/>
          <w:sz w:val="24"/>
          <w:szCs w:val="24"/>
          <w:rtl w:val="0"/>
        </w:rPr>
        <w:t xml:space="preserve">Sedom</w:t>
      </w:r>
      <w:r w:rsidDel="00000000" w:rsidR="00000000" w:rsidRPr="00000000">
        <w:rPr>
          <w:rFonts w:ascii="Montserrat" w:cs="Montserrat" w:eastAsia="Montserrat" w:hAnsi="Montserrat"/>
          <w:sz w:val="24"/>
          <w:szCs w:val="24"/>
          <w:rtl w:val="0"/>
        </w:rPr>
        <w:t xml:space="preserve"> in this week’s </w:t>
      </w:r>
      <w:r w:rsidDel="00000000" w:rsidR="00000000" w:rsidRPr="00000000">
        <w:rPr>
          <w:rFonts w:ascii="Montserrat" w:cs="Montserrat" w:eastAsia="Montserrat" w:hAnsi="Montserrat"/>
          <w:sz w:val="24"/>
          <w:szCs w:val="24"/>
          <w:rtl w:val="0"/>
        </w:rPr>
        <w:t xml:space="preserve">parasha</w:t>
      </w:r>
      <w:r w:rsidDel="00000000" w:rsidR="00000000" w:rsidRPr="00000000">
        <w:rPr>
          <w:rFonts w:ascii="Montserrat" w:cs="Montserrat" w:eastAsia="Montserrat" w:hAnsi="Montserrat"/>
          <w:sz w:val="24"/>
          <w:szCs w:val="24"/>
          <w:rtl w:val="0"/>
        </w:rPr>
        <w:t xml:space="preserve">, Parashat Vayera, we learn important lessons about prayer.</w:t>
      </w:r>
    </w:p>
    <w:p w:rsidR="00000000" w:rsidDel="00000000" w:rsidP="00000000" w:rsidRDefault="00000000" w:rsidRPr="00000000" w14:paraId="00000003">
      <w:pPr>
        <w:spacing w:after="400" w:line="276" w:lineRule="auto"/>
        <w:ind w:left="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After Hashem tells </w:t>
      </w:r>
      <w:r w:rsidDel="00000000" w:rsidR="00000000" w:rsidRPr="00000000">
        <w:rPr>
          <w:rFonts w:ascii="Montserrat" w:cs="Montserrat" w:eastAsia="Montserrat" w:hAnsi="Montserrat"/>
          <w:sz w:val="24"/>
          <w:szCs w:val="24"/>
          <w:rtl w:val="0"/>
        </w:rPr>
        <w:t xml:space="preserve">Avraham</w:t>
      </w:r>
      <w:r w:rsidDel="00000000" w:rsidR="00000000" w:rsidRPr="00000000">
        <w:rPr>
          <w:rFonts w:ascii="Montserrat" w:cs="Montserrat" w:eastAsia="Montserrat" w:hAnsi="Montserrat"/>
          <w:sz w:val="24"/>
          <w:szCs w:val="24"/>
          <w:rtl w:val="0"/>
        </w:rPr>
        <w:t xml:space="preserve"> of His plans to destroy </w:t>
      </w:r>
      <w:r w:rsidDel="00000000" w:rsidR="00000000" w:rsidRPr="00000000">
        <w:rPr>
          <w:rFonts w:ascii="Montserrat" w:cs="Montserrat" w:eastAsia="Montserrat" w:hAnsi="Montserrat"/>
          <w:sz w:val="24"/>
          <w:szCs w:val="24"/>
          <w:rtl w:val="0"/>
        </w:rPr>
        <w:t xml:space="preserve">Sedom</w:t>
      </w:r>
      <w:r w:rsidDel="00000000" w:rsidR="00000000" w:rsidRPr="00000000">
        <w:rPr>
          <w:rFonts w:ascii="Montserrat" w:cs="Montserrat" w:eastAsia="Montserrat" w:hAnsi="Montserrat"/>
          <w:sz w:val="24"/>
          <w:szCs w:val="24"/>
          <w:rtl w:val="0"/>
        </w:rPr>
        <w:t xml:space="preserve">, Avraham begins negotiating. Avraham asks if Hashem will destroy the city even if He can find righteous men. As it’s written, “</w:t>
      </w:r>
      <w:r w:rsidDel="00000000" w:rsidR="00000000" w:rsidRPr="00000000">
        <w:rPr>
          <w:rFonts w:ascii="Montserrat" w:cs="Montserrat" w:eastAsia="Montserrat" w:hAnsi="Montserrat"/>
          <w:sz w:val="24"/>
          <w:szCs w:val="24"/>
          <w:highlight w:val="white"/>
          <w:rtl w:val="1"/>
        </w:rPr>
        <w:t xml:space="preserve">ה</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א</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ף</w:t>
      </w:r>
      <w:r w:rsidDel="00000000" w:rsidR="00000000" w:rsidRPr="00000000">
        <w:rPr>
          <w:rFonts w:ascii="Montserrat" w:cs="Montserrat" w:eastAsia="Montserrat" w:hAnsi="Montserrat"/>
          <w:sz w:val="24"/>
          <w:szCs w:val="24"/>
          <w:highlight w:val="white"/>
          <w:rtl w:val="1"/>
        </w:rPr>
        <w:t xml:space="preserve"> </w:t>
      </w:r>
      <w:r w:rsidDel="00000000" w:rsidR="00000000" w:rsidRPr="00000000">
        <w:rPr>
          <w:rFonts w:ascii="Montserrat" w:cs="Montserrat" w:eastAsia="Montserrat" w:hAnsi="Montserrat"/>
          <w:sz w:val="24"/>
          <w:szCs w:val="24"/>
          <w:highlight w:val="white"/>
          <w:rtl w:val="1"/>
        </w:rPr>
        <w:t xml:space="preserve">ת</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ס</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פ</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ה</w:t>
      </w:r>
      <w:r w:rsidDel="00000000" w:rsidR="00000000" w:rsidRPr="00000000">
        <w:rPr>
          <w:rFonts w:ascii="Montserrat" w:cs="Montserrat" w:eastAsia="Montserrat" w:hAnsi="Montserrat"/>
          <w:sz w:val="24"/>
          <w:szCs w:val="24"/>
          <w:highlight w:val="white"/>
          <w:rtl w:val="1"/>
        </w:rPr>
        <w:t xml:space="preserve"> </w:t>
      </w:r>
      <w:r w:rsidDel="00000000" w:rsidR="00000000" w:rsidRPr="00000000">
        <w:rPr>
          <w:rFonts w:ascii="Montserrat" w:cs="Montserrat" w:eastAsia="Montserrat" w:hAnsi="Montserrat"/>
          <w:sz w:val="24"/>
          <w:szCs w:val="24"/>
          <w:highlight w:val="white"/>
          <w:rtl w:val="1"/>
        </w:rPr>
        <w:t xml:space="preserve">צ</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ד</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יק</w:t>
      </w:r>
      <w:r w:rsidDel="00000000" w:rsidR="00000000" w:rsidRPr="00000000">
        <w:rPr>
          <w:rFonts w:ascii="Montserrat" w:cs="Montserrat" w:eastAsia="Montserrat" w:hAnsi="Montserrat"/>
          <w:sz w:val="24"/>
          <w:szCs w:val="24"/>
          <w:highlight w:val="white"/>
          <w:rtl w:val="1"/>
        </w:rPr>
        <w:t xml:space="preserve"> </w:t>
      </w:r>
      <w:r w:rsidDel="00000000" w:rsidR="00000000" w:rsidRPr="00000000">
        <w:rPr>
          <w:rFonts w:ascii="Montserrat" w:cs="Montserrat" w:eastAsia="Montserrat" w:hAnsi="Montserrat"/>
          <w:sz w:val="24"/>
          <w:szCs w:val="24"/>
          <w:highlight w:val="white"/>
          <w:rtl w:val="1"/>
        </w:rPr>
        <w:t xml:space="preserve">ע</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ם</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ר</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ש</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ע</w:t>
      </w:r>
      <w:r w:rsidDel="00000000" w:rsidR="00000000" w:rsidRPr="00000000">
        <w:rPr>
          <w:rFonts w:ascii="Montserrat" w:cs="Montserrat" w:eastAsia="Montserrat" w:hAnsi="Montserrat"/>
          <w:sz w:val="24"/>
          <w:szCs w:val="24"/>
          <w:rtl w:val="0"/>
        </w:rPr>
        <w:t xml:space="preserve">”– will you even destroy the righteous with the wicked (Beresheit 18:23). Avraham continues and asks Hashem if He will destroy it even if there are 50 righteous men. Hashem responds and says "If I find in Sedom fifty righteous men within the city, I will forgive the entire place for their sake" (Beresheit 18:26). The negotiation continues for the next few </w:t>
      </w:r>
      <w:r w:rsidDel="00000000" w:rsidR="00000000" w:rsidRPr="00000000">
        <w:rPr>
          <w:rFonts w:ascii="Montserrat" w:cs="Montserrat" w:eastAsia="Montserrat" w:hAnsi="Montserrat"/>
          <w:sz w:val="24"/>
          <w:szCs w:val="24"/>
          <w:rtl w:val="0"/>
        </w:rPr>
        <w:t xml:space="preserve">pesukim</w:t>
      </w:r>
      <w:r w:rsidDel="00000000" w:rsidR="00000000" w:rsidRPr="00000000">
        <w:rPr>
          <w:rFonts w:ascii="Montserrat" w:cs="Montserrat" w:eastAsia="Montserrat" w:hAnsi="Montserrat"/>
          <w:sz w:val="24"/>
          <w:szCs w:val="24"/>
          <w:rtl w:val="0"/>
        </w:rPr>
        <w:t xml:space="preserve"> and ultimately Avraham gets down to the number 10 and Hashem says if He can find 10 righteous men He will not destroy </w:t>
      </w:r>
      <w:r w:rsidDel="00000000" w:rsidR="00000000" w:rsidRPr="00000000">
        <w:rPr>
          <w:rFonts w:ascii="Montserrat" w:cs="Montserrat" w:eastAsia="Montserrat" w:hAnsi="Montserrat"/>
          <w:sz w:val="24"/>
          <w:szCs w:val="24"/>
          <w:rtl w:val="0"/>
        </w:rPr>
        <w:t xml:space="preserve">Sedom</w:t>
      </w:r>
      <w:r w:rsidDel="00000000" w:rsidR="00000000" w:rsidRPr="00000000">
        <w:rPr>
          <w:rFonts w:ascii="Montserrat" w:cs="Montserrat" w:eastAsia="Montserrat" w:hAnsi="Montserrat"/>
          <w:sz w:val="24"/>
          <w:szCs w:val="24"/>
          <w:rtl w:val="0"/>
        </w:rPr>
        <w:t xml:space="preserve">. This encounter between Hashem and Avraham teaches us a very important lesson about prayer. In the end, Hashem did destroy </w:t>
      </w:r>
      <w:r w:rsidDel="00000000" w:rsidR="00000000" w:rsidRPr="00000000">
        <w:rPr>
          <w:rFonts w:ascii="Montserrat" w:cs="Montserrat" w:eastAsia="Montserrat" w:hAnsi="Montserrat"/>
          <w:sz w:val="24"/>
          <w:szCs w:val="24"/>
          <w:rtl w:val="0"/>
        </w:rPr>
        <w:t xml:space="preserve">Sedom</w:t>
      </w:r>
      <w:r w:rsidDel="00000000" w:rsidR="00000000" w:rsidRPr="00000000">
        <w:rPr>
          <w:rFonts w:ascii="Montserrat" w:cs="Montserrat" w:eastAsia="Montserrat" w:hAnsi="Montserrat"/>
          <w:sz w:val="24"/>
          <w:szCs w:val="24"/>
          <w:rtl w:val="0"/>
        </w:rPr>
        <w:t xml:space="preserve">, so it may seem like Avraham’s prayers were unheard, but in truth they were heard. Yes, Hashem did not grant Avraham his request and destroyed Sedom, but He did in fact hear his prayers as it’s written,</w:t>
      </w:r>
    </w:p>
    <w:p w:rsidR="00000000" w:rsidDel="00000000" w:rsidP="00000000" w:rsidRDefault="00000000" w:rsidRPr="00000000" w14:paraId="00000004">
      <w:pPr>
        <w:bidi w:val="1"/>
        <w:rPr>
          <w:rFonts w:ascii="Montserrat" w:cs="Montserrat" w:eastAsia="Montserrat" w:hAnsi="Montserrat"/>
          <w:sz w:val="24"/>
          <w:szCs w:val="24"/>
        </w:rPr>
      </w:pPr>
      <w:r w:rsidDel="00000000" w:rsidR="00000000" w:rsidRPr="00000000">
        <w:rPr>
          <w:rtl w:val="0"/>
        </w:rPr>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ו</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י</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ה</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י</w:t>
      </w:r>
      <w:r w:rsidDel="00000000" w:rsidR="00000000" w:rsidRPr="00000000">
        <w:rPr>
          <w:rFonts w:ascii="Montserrat" w:cs="Montserrat" w:eastAsia="Montserrat" w:hAnsi="Montserrat"/>
          <w:sz w:val="24"/>
          <w:szCs w:val="24"/>
          <w:rtl w:val="1"/>
        </w:rPr>
        <w:t xml:space="preserve"> </w:t>
      </w:r>
      <w:r w:rsidDel="00000000" w:rsidR="00000000" w:rsidRPr="00000000">
        <w:rPr>
          <w:rFonts w:ascii="Montserrat" w:cs="Montserrat" w:eastAsia="Montserrat" w:hAnsi="Montserrat"/>
          <w:sz w:val="24"/>
          <w:szCs w:val="24"/>
          <w:rtl w:val="1"/>
        </w:rPr>
        <w:t xml:space="preserve">ב</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ש</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ח</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ת</w:t>
      </w:r>
      <w:r w:rsidDel="00000000" w:rsidR="00000000" w:rsidRPr="00000000">
        <w:rPr>
          <w:rFonts w:ascii="Montserrat" w:cs="Montserrat" w:eastAsia="Montserrat" w:hAnsi="Montserrat"/>
          <w:sz w:val="24"/>
          <w:szCs w:val="24"/>
          <w:rtl w:val="1"/>
        </w:rPr>
        <w:t xml:space="preserve"> </w:t>
      </w:r>
      <w:r w:rsidDel="00000000" w:rsidR="00000000" w:rsidRPr="00000000">
        <w:rPr>
          <w:rFonts w:ascii="Montserrat" w:cs="Montserrat" w:eastAsia="Montserrat" w:hAnsi="Montserrat"/>
          <w:sz w:val="24"/>
          <w:szCs w:val="24"/>
          <w:rtl w:val="1"/>
        </w:rPr>
        <w:t xml:space="preserve">א</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ל</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קים</w:t>
      </w:r>
      <w:r w:rsidDel="00000000" w:rsidR="00000000" w:rsidRPr="00000000">
        <w:rPr>
          <w:rFonts w:ascii="Montserrat" w:cs="Montserrat" w:eastAsia="Montserrat" w:hAnsi="Montserrat"/>
          <w:sz w:val="24"/>
          <w:szCs w:val="24"/>
          <w:rtl w:val="1"/>
        </w:rPr>
        <w:t xml:space="preserve">֙ </w:t>
      </w:r>
      <w:r w:rsidDel="00000000" w:rsidR="00000000" w:rsidRPr="00000000">
        <w:rPr>
          <w:rFonts w:ascii="Montserrat" w:cs="Montserrat" w:eastAsia="Montserrat" w:hAnsi="Montserrat"/>
          <w:sz w:val="24"/>
          <w:szCs w:val="24"/>
          <w:rtl w:val="1"/>
        </w:rPr>
        <w:t xml:space="preserve">א</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ת</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ע</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ר</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י</w:t>
      </w:r>
      <w:r w:rsidDel="00000000" w:rsidR="00000000" w:rsidRPr="00000000">
        <w:rPr>
          <w:rFonts w:ascii="Montserrat" w:cs="Montserrat" w:eastAsia="Montserrat" w:hAnsi="Montserrat"/>
          <w:sz w:val="24"/>
          <w:szCs w:val="24"/>
          <w:rtl w:val="1"/>
        </w:rPr>
        <w:t xml:space="preserve"> </w:t>
      </w:r>
      <w:r w:rsidDel="00000000" w:rsidR="00000000" w:rsidRPr="00000000">
        <w:rPr>
          <w:rFonts w:ascii="Montserrat" w:cs="Montserrat" w:eastAsia="Montserrat" w:hAnsi="Montserrat"/>
          <w:sz w:val="24"/>
          <w:szCs w:val="24"/>
          <w:rtl w:val="1"/>
        </w:rPr>
        <w:t xml:space="preserve">ה</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כ</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כ</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ר</w:t>
      </w:r>
      <w:r w:rsidDel="00000000" w:rsidR="00000000" w:rsidRPr="00000000">
        <w:rPr>
          <w:rFonts w:ascii="Montserrat" w:cs="Montserrat" w:eastAsia="Montserrat" w:hAnsi="Montserrat"/>
          <w:sz w:val="24"/>
          <w:szCs w:val="24"/>
          <w:rtl w:val="1"/>
        </w:rPr>
        <w:t xml:space="preserve"> </w:t>
      </w:r>
      <w:r w:rsidDel="00000000" w:rsidR="00000000" w:rsidRPr="00000000">
        <w:rPr>
          <w:rFonts w:ascii="Montserrat" w:cs="Montserrat" w:eastAsia="Montserrat" w:hAnsi="Montserrat"/>
          <w:sz w:val="24"/>
          <w:szCs w:val="24"/>
          <w:rtl w:val="1"/>
        </w:rPr>
        <w:t xml:space="preserve">ו</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י</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ז</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כ</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ר</w:t>
      </w:r>
      <w:r w:rsidDel="00000000" w:rsidR="00000000" w:rsidRPr="00000000">
        <w:rPr>
          <w:rFonts w:ascii="Montserrat" w:cs="Montserrat" w:eastAsia="Montserrat" w:hAnsi="Montserrat"/>
          <w:sz w:val="24"/>
          <w:szCs w:val="24"/>
          <w:rtl w:val="1"/>
        </w:rPr>
        <w:t xml:space="preserve"> </w:t>
      </w:r>
      <w:r w:rsidDel="00000000" w:rsidR="00000000" w:rsidRPr="00000000">
        <w:rPr>
          <w:rFonts w:ascii="Montserrat" w:cs="Montserrat" w:eastAsia="Montserrat" w:hAnsi="Montserrat"/>
          <w:sz w:val="24"/>
          <w:szCs w:val="24"/>
          <w:rtl w:val="1"/>
        </w:rPr>
        <w:t xml:space="preserve">א</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ל</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קים</w:t>
      </w:r>
      <w:r w:rsidDel="00000000" w:rsidR="00000000" w:rsidRPr="00000000">
        <w:rPr>
          <w:rFonts w:ascii="Montserrat" w:cs="Montserrat" w:eastAsia="Montserrat" w:hAnsi="Montserrat"/>
          <w:sz w:val="24"/>
          <w:szCs w:val="24"/>
          <w:rtl w:val="1"/>
        </w:rPr>
        <w:t xml:space="preserve"> </w:t>
      </w:r>
      <w:r w:rsidDel="00000000" w:rsidR="00000000" w:rsidRPr="00000000">
        <w:rPr>
          <w:rFonts w:ascii="Montserrat" w:cs="Montserrat" w:eastAsia="Montserrat" w:hAnsi="Montserrat"/>
          <w:sz w:val="24"/>
          <w:szCs w:val="24"/>
          <w:rtl w:val="1"/>
        </w:rPr>
        <w:t xml:space="preserve">א</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ת</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א</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ב</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ר</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ה</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ם</w:t>
      </w:r>
      <w:r w:rsidDel="00000000" w:rsidR="00000000" w:rsidRPr="00000000">
        <w:rPr>
          <w:rFonts w:ascii="Montserrat" w:cs="Montserrat" w:eastAsia="Montserrat" w:hAnsi="Montserrat"/>
          <w:sz w:val="24"/>
          <w:szCs w:val="24"/>
          <w:rtl w:val="1"/>
        </w:rPr>
        <w:t xml:space="preserve"> </w:t>
      </w:r>
      <w:r w:rsidDel="00000000" w:rsidR="00000000" w:rsidRPr="00000000">
        <w:rPr>
          <w:rFonts w:ascii="Montserrat" w:cs="Montserrat" w:eastAsia="Montserrat" w:hAnsi="Montserrat"/>
          <w:sz w:val="24"/>
          <w:szCs w:val="24"/>
          <w:rtl w:val="1"/>
        </w:rPr>
        <w:t xml:space="preserve">ו</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י</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ש</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ל</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ח</w:t>
      </w:r>
      <w:r w:rsidDel="00000000" w:rsidR="00000000" w:rsidRPr="00000000">
        <w:rPr>
          <w:rFonts w:ascii="Montserrat" w:cs="Montserrat" w:eastAsia="Montserrat" w:hAnsi="Montserrat"/>
          <w:sz w:val="24"/>
          <w:szCs w:val="24"/>
          <w:rtl w:val="1"/>
        </w:rPr>
        <w:t xml:space="preserve"> </w:t>
      </w:r>
      <w:r w:rsidDel="00000000" w:rsidR="00000000" w:rsidRPr="00000000">
        <w:rPr>
          <w:rFonts w:ascii="Montserrat" w:cs="Montserrat" w:eastAsia="Montserrat" w:hAnsi="Montserrat"/>
          <w:sz w:val="24"/>
          <w:szCs w:val="24"/>
          <w:rtl w:val="1"/>
        </w:rPr>
        <w:t xml:space="preserve">א</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ת</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לו</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ט</w:t>
      </w:r>
      <w:r w:rsidDel="00000000" w:rsidR="00000000" w:rsidRPr="00000000">
        <w:rPr>
          <w:rFonts w:ascii="Montserrat" w:cs="Montserrat" w:eastAsia="Montserrat" w:hAnsi="Montserrat"/>
          <w:sz w:val="24"/>
          <w:szCs w:val="24"/>
          <w:rtl w:val="1"/>
        </w:rPr>
        <w:t xml:space="preserve">֙ </w:t>
      </w:r>
      <w:r w:rsidDel="00000000" w:rsidR="00000000" w:rsidRPr="00000000">
        <w:rPr>
          <w:rFonts w:ascii="Montserrat" w:cs="Montserrat" w:eastAsia="Montserrat" w:hAnsi="Montserrat"/>
          <w:sz w:val="24"/>
          <w:szCs w:val="24"/>
          <w:rtl w:val="1"/>
        </w:rPr>
        <w:t xml:space="preserve">מ</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ת</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ו</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ך</w:t>
      </w:r>
      <w:r w:rsidDel="00000000" w:rsidR="00000000" w:rsidRPr="00000000">
        <w:rPr>
          <w:rFonts w:ascii="Montserrat" w:cs="Montserrat" w:eastAsia="Montserrat" w:hAnsi="Montserrat"/>
          <w:sz w:val="24"/>
          <w:szCs w:val="24"/>
          <w:rtl w:val="1"/>
        </w:rPr>
        <w:t xml:space="preserve">ְ </w:t>
      </w:r>
      <w:r w:rsidDel="00000000" w:rsidR="00000000" w:rsidRPr="00000000">
        <w:rPr>
          <w:rFonts w:ascii="Montserrat" w:cs="Montserrat" w:eastAsia="Montserrat" w:hAnsi="Montserrat"/>
          <w:sz w:val="24"/>
          <w:szCs w:val="24"/>
          <w:rtl w:val="1"/>
        </w:rPr>
        <w:t xml:space="preserve">ה</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ה</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פ</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כ</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ה</w:t>
      </w:r>
      <w:r w:rsidDel="00000000" w:rsidR="00000000" w:rsidRPr="00000000">
        <w:rPr>
          <w:rFonts w:ascii="Montserrat" w:cs="Montserrat" w:eastAsia="Montserrat" w:hAnsi="Montserrat"/>
          <w:sz w:val="24"/>
          <w:szCs w:val="24"/>
          <w:rtl w:val="1"/>
        </w:rPr>
        <w:t xml:space="preserve"> </w:t>
      </w:r>
      <w:r w:rsidDel="00000000" w:rsidR="00000000" w:rsidRPr="00000000">
        <w:rPr>
          <w:rFonts w:ascii="Montserrat" w:cs="Montserrat" w:eastAsia="Montserrat" w:hAnsi="Montserrat"/>
          <w:sz w:val="24"/>
          <w:szCs w:val="24"/>
          <w:rtl w:val="1"/>
        </w:rPr>
        <w:t xml:space="preserve">ב</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ה</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פ</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ך</w:t>
      </w:r>
      <w:r w:rsidDel="00000000" w:rsidR="00000000" w:rsidRPr="00000000">
        <w:rPr>
          <w:rFonts w:ascii="Montserrat" w:cs="Montserrat" w:eastAsia="Montserrat" w:hAnsi="Montserrat"/>
          <w:sz w:val="24"/>
          <w:szCs w:val="24"/>
          <w:rtl w:val="1"/>
        </w:rPr>
        <w:t xml:space="preserve">ְ֙ </w:t>
      </w:r>
      <w:r w:rsidDel="00000000" w:rsidR="00000000" w:rsidRPr="00000000">
        <w:rPr>
          <w:rFonts w:ascii="Montserrat" w:cs="Montserrat" w:eastAsia="Montserrat" w:hAnsi="Montserrat"/>
          <w:sz w:val="24"/>
          <w:szCs w:val="24"/>
          <w:rtl w:val="1"/>
        </w:rPr>
        <w:t xml:space="preserve">א</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ת</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ה</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ע</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ר</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ים</w:t>
      </w:r>
      <w:r w:rsidDel="00000000" w:rsidR="00000000" w:rsidRPr="00000000">
        <w:rPr>
          <w:rFonts w:ascii="Montserrat" w:cs="Montserrat" w:eastAsia="Montserrat" w:hAnsi="Montserrat"/>
          <w:sz w:val="24"/>
          <w:szCs w:val="24"/>
          <w:rtl w:val="1"/>
        </w:rPr>
        <w:t xml:space="preserve"> </w:t>
      </w:r>
      <w:r w:rsidDel="00000000" w:rsidR="00000000" w:rsidRPr="00000000">
        <w:rPr>
          <w:rFonts w:ascii="Montserrat" w:cs="Montserrat" w:eastAsia="Montserrat" w:hAnsi="Montserrat"/>
          <w:sz w:val="24"/>
          <w:szCs w:val="24"/>
          <w:rtl w:val="1"/>
        </w:rPr>
        <w:t xml:space="preserve">א</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ש</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ר</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י</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ש</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ב</w:t>
      </w:r>
      <w:r w:rsidDel="00000000" w:rsidR="00000000" w:rsidRPr="00000000">
        <w:rPr>
          <w:rFonts w:ascii="Montserrat" w:cs="Montserrat" w:eastAsia="Montserrat" w:hAnsi="Montserrat"/>
          <w:sz w:val="24"/>
          <w:szCs w:val="24"/>
          <w:rtl w:val="1"/>
        </w:rPr>
        <w:t xml:space="preserve"> </w:t>
      </w:r>
      <w:r w:rsidDel="00000000" w:rsidR="00000000" w:rsidRPr="00000000">
        <w:rPr>
          <w:rFonts w:ascii="Montserrat" w:cs="Montserrat" w:eastAsia="Montserrat" w:hAnsi="Montserrat"/>
          <w:sz w:val="24"/>
          <w:szCs w:val="24"/>
          <w:rtl w:val="1"/>
        </w:rPr>
        <w:t xml:space="preserve">ב</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ה</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ן</w:t>
      </w:r>
      <w:r w:rsidDel="00000000" w:rsidR="00000000" w:rsidRPr="00000000">
        <w:rPr>
          <w:rFonts w:ascii="Montserrat" w:cs="Montserrat" w:eastAsia="Montserrat" w:hAnsi="Montserrat"/>
          <w:sz w:val="24"/>
          <w:szCs w:val="24"/>
          <w:rtl w:val="1"/>
        </w:rPr>
        <w:t xml:space="preserve"> </w:t>
      </w:r>
      <w:r w:rsidDel="00000000" w:rsidR="00000000" w:rsidRPr="00000000">
        <w:rPr>
          <w:rFonts w:ascii="Montserrat" w:cs="Montserrat" w:eastAsia="Montserrat" w:hAnsi="Montserrat"/>
          <w:sz w:val="24"/>
          <w:szCs w:val="24"/>
          <w:rtl w:val="1"/>
        </w:rPr>
        <w:t xml:space="preserve">ל</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ו</w:t>
      </w:r>
      <w:r w:rsidDel="00000000" w:rsidR="00000000" w:rsidRPr="00000000">
        <w:rPr>
          <w:rFonts w:ascii="Montserrat" w:cs="Montserrat" w:eastAsia="Montserrat" w:hAnsi="Montserrat"/>
          <w:sz w:val="24"/>
          <w:szCs w:val="24"/>
          <w:rtl w:val="1"/>
        </w:rPr>
        <w:t xml:space="preserve">ֹ</w:t>
      </w:r>
      <w:r w:rsidDel="00000000" w:rsidR="00000000" w:rsidRPr="00000000">
        <w:rPr>
          <w:rFonts w:ascii="Montserrat" w:cs="Montserrat" w:eastAsia="Montserrat" w:hAnsi="Montserrat"/>
          <w:sz w:val="24"/>
          <w:szCs w:val="24"/>
          <w:rtl w:val="1"/>
        </w:rPr>
        <w:t xml:space="preserve">ט</w:t>
      </w:r>
      <w:r w:rsidDel="00000000" w:rsidR="00000000" w:rsidRPr="00000000">
        <w:rPr>
          <w:rFonts w:ascii="Montserrat" w:cs="Montserrat" w:eastAsia="Montserrat" w:hAnsi="Montserrat"/>
          <w:sz w:val="24"/>
          <w:szCs w:val="24"/>
          <w:rtl w:val="1"/>
        </w:rPr>
        <w:t xml:space="preserve">"</w:t>
      </w:r>
    </w:p>
    <w:p w:rsidR="00000000" w:rsidDel="00000000" w:rsidP="00000000" w:rsidRDefault="00000000" w:rsidRPr="00000000" w14:paraId="00000005">
      <w:pPr>
        <w:rPr>
          <w:rFonts w:ascii="Montserrat" w:cs="Montserrat" w:eastAsia="Montserrat" w:hAnsi="Montserrat"/>
          <w:sz w:val="26"/>
          <w:szCs w:val="26"/>
        </w:rPr>
      </w:pPr>
      <w:r w:rsidDel="00000000" w:rsidR="00000000" w:rsidRPr="00000000">
        <w:rPr>
          <w:rFonts w:ascii="Montserrat" w:cs="Montserrat" w:eastAsia="Montserrat" w:hAnsi="Montserrat"/>
          <w:sz w:val="24"/>
          <w:szCs w:val="24"/>
          <w:rtl w:val="0"/>
        </w:rPr>
        <w:t xml:space="preserve">Thus it was that, when God destroyed the cities of the Plain and annihilated the cities where Lot dwelt, God was mindful of Abraham and removed Lot from the midst of the upheaval </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sz w:val="24"/>
          <w:szCs w:val="24"/>
          <w:rtl w:val="0"/>
        </w:rPr>
        <w:t xml:space="preserve">Beresheit</w:t>
      </w:r>
      <w:r w:rsidDel="00000000" w:rsidR="00000000" w:rsidRPr="00000000">
        <w:rPr>
          <w:rFonts w:ascii="Montserrat" w:cs="Montserrat" w:eastAsia="Montserrat" w:hAnsi="Montserrat"/>
          <w:sz w:val="24"/>
          <w:szCs w:val="24"/>
          <w:rtl w:val="0"/>
        </w:rPr>
        <w:t xml:space="preserve"> 19:29). </w:t>
      </w:r>
      <w:r w:rsidDel="00000000" w:rsidR="00000000" w:rsidRPr="00000000">
        <w:rPr>
          <w:rtl w:val="0"/>
        </w:rPr>
      </w:r>
    </w:p>
    <w:p w:rsidR="00000000" w:rsidDel="00000000" w:rsidP="00000000" w:rsidRDefault="00000000" w:rsidRPr="00000000" w14:paraId="00000006">
      <w:pPr>
        <w:spacing w:after="0" w:line="276" w:lineRule="auto"/>
        <w:ind w:left="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7">
      <w:pPr>
        <w:spacing w:after="400" w:line="276" w:lineRule="auto"/>
        <w:ind w:left="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When Hashem was destroying </w:t>
      </w:r>
      <w:r w:rsidDel="00000000" w:rsidR="00000000" w:rsidRPr="00000000">
        <w:rPr>
          <w:rFonts w:ascii="Montserrat" w:cs="Montserrat" w:eastAsia="Montserrat" w:hAnsi="Montserrat"/>
          <w:sz w:val="24"/>
          <w:szCs w:val="24"/>
          <w:rtl w:val="0"/>
        </w:rPr>
        <w:t xml:space="preserve">Sedom</w:t>
      </w:r>
      <w:r w:rsidDel="00000000" w:rsidR="00000000" w:rsidRPr="00000000">
        <w:rPr>
          <w:rFonts w:ascii="Montserrat" w:cs="Montserrat" w:eastAsia="Montserrat" w:hAnsi="Montserrat"/>
          <w:sz w:val="24"/>
          <w:szCs w:val="24"/>
          <w:rtl w:val="0"/>
        </w:rPr>
        <w:t xml:space="preserve"> he remembered Avraham’s prayers and saved Lot because of them . We must take away the following lesson from this </w:t>
      </w:r>
      <w:r w:rsidDel="00000000" w:rsidR="00000000" w:rsidRPr="00000000">
        <w:rPr>
          <w:rFonts w:ascii="Montserrat" w:cs="Montserrat" w:eastAsia="Montserrat" w:hAnsi="Montserrat"/>
          <w:sz w:val="24"/>
          <w:szCs w:val="24"/>
          <w:rtl w:val="0"/>
        </w:rPr>
        <w:t xml:space="preserve">pasuk</w:t>
      </w:r>
      <w:r w:rsidDel="00000000" w:rsidR="00000000" w:rsidRPr="00000000">
        <w:rPr>
          <w:rFonts w:ascii="Montserrat" w:cs="Montserrat" w:eastAsia="Montserrat" w:hAnsi="Montserrat"/>
          <w:sz w:val="24"/>
          <w:szCs w:val="24"/>
          <w:rtl w:val="0"/>
        </w:rPr>
        <w:t xml:space="preserve">: even if we feel like our prayers are not being answered the exact way we intended for them to be, we must remember that without our tefillot the situation could have turned out differently with a worse outcome.</w:t>
      </w:r>
    </w:p>
    <w:p w:rsidR="00000000" w:rsidDel="00000000" w:rsidP="00000000" w:rsidRDefault="00000000" w:rsidRPr="00000000" w14:paraId="00000008">
      <w:pPr>
        <w:spacing w:after="400" w:line="276" w:lineRule="auto"/>
        <w:ind w:left="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Another lesson we learn about prayer is seen through the </w:t>
      </w:r>
      <w:r w:rsidDel="00000000" w:rsidR="00000000" w:rsidRPr="00000000">
        <w:rPr>
          <w:rFonts w:ascii="Montserrat" w:cs="Montserrat" w:eastAsia="Montserrat" w:hAnsi="Montserrat"/>
          <w:sz w:val="24"/>
          <w:szCs w:val="24"/>
          <w:rtl w:val="0"/>
        </w:rPr>
        <w:t xml:space="preserve">pesukim</w:t>
      </w:r>
      <w:r w:rsidDel="00000000" w:rsidR="00000000" w:rsidRPr="00000000">
        <w:rPr>
          <w:rFonts w:ascii="Montserrat" w:cs="Montserrat" w:eastAsia="Montserrat" w:hAnsi="Montserrat"/>
          <w:sz w:val="24"/>
          <w:szCs w:val="24"/>
          <w:rtl w:val="0"/>
        </w:rPr>
        <w:t xml:space="preserve"> following the destruction of </w:t>
      </w:r>
      <w:r w:rsidDel="00000000" w:rsidR="00000000" w:rsidRPr="00000000">
        <w:rPr>
          <w:rFonts w:ascii="Montserrat" w:cs="Montserrat" w:eastAsia="Montserrat" w:hAnsi="Montserrat"/>
          <w:sz w:val="24"/>
          <w:szCs w:val="24"/>
          <w:rtl w:val="0"/>
        </w:rPr>
        <w:t xml:space="preserve">Sedom</w:t>
      </w:r>
      <w:r w:rsidDel="00000000" w:rsidR="00000000" w:rsidRPr="00000000">
        <w:rPr>
          <w:rFonts w:ascii="Montserrat" w:cs="Montserrat" w:eastAsia="Montserrat" w:hAnsi="Montserrat"/>
          <w:sz w:val="24"/>
          <w:szCs w:val="24"/>
          <w:rtl w:val="0"/>
        </w:rPr>
        <w:t xml:space="preserve">. The pasuk states, “Then Avraham woke up and went back to the place he stood before Hashem, “</w:t>
      </w:r>
      <w:r w:rsidDel="00000000" w:rsidR="00000000" w:rsidRPr="00000000">
        <w:rPr>
          <w:rFonts w:ascii="Montserrat" w:cs="Montserrat" w:eastAsia="Montserrat" w:hAnsi="Montserrat"/>
          <w:sz w:val="24"/>
          <w:szCs w:val="24"/>
          <w:highlight w:val="white"/>
          <w:rtl w:val="1"/>
        </w:rPr>
        <w:t xml:space="preserve">ו</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י</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ש</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כ</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ם</w:t>
      </w:r>
      <w:r w:rsidDel="00000000" w:rsidR="00000000" w:rsidRPr="00000000">
        <w:rPr>
          <w:rFonts w:ascii="Montserrat" w:cs="Montserrat" w:eastAsia="Montserrat" w:hAnsi="Montserrat"/>
          <w:sz w:val="24"/>
          <w:szCs w:val="24"/>
          <w:highlight w:val="white"/>
          <w:rtl w:val="1"/>
        </w:rPr>
        <w:t xml:space="preserve"> </w:t>
      </w:r>
      <w:r w:rsidDel="00000000" w:rsidR="00000000" w:rsidRPr="00000000">
        <w:rPr>
          <w:rFonts w:ascii="Montserrat" w:cs="Montserrat" w:eastAsia="Montserrat" w:hAnsi="Montserrat"/>
          <w:sz w:val="24"/>
          <w:szCs w:val="24"/>
          <w:highlight w:val="white"/>
          <w:rtl w:val="1"/>
        </w:rPr>
        <w:t xml:space="preserve">א</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ב</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ר</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ה</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ם</w:t>
      </w:r>
      <w:r w:rsidDel="00000000" w:rsidR="00000000" w:rsidRPr="00000000">
        <w:rPr>
          <w:rFonts w:ascii="Montserrat" w:cs="Montserrat" w:eastAsia="Montserrat" w:hAnsi="Montserrat"/>
          <w:sz w:val="24"/>
          <w:szCs w:val="24"/>
          <w:highlight w:val="white"/>
          <w:rtl w:val="1"/>
        </w:rPr>
        <w:t xml:space="preserve"> </w:t>
      </w:r>
      <w:r w:rsidDel="00000000" w:rsidR="00000000" w:rsidRPr="00000000">
        <w:rPr>
          <w:rFonts w:ascii="Montserrat" w:cs="Montserrat" w:eastAsia="Montserrat" w:hAnsi="Montserrat"/>
          <w:sz w:val="24"/>
          <w:szCs w:val="24"/>
          <w:highlight w:val="white"/>
          <w:rtl w:val="1"/>
        </w:rPr>
        <w:t xml:space="preserve">ב</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ב</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ק</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ר</w:t>
      </w:r>
      <w:r w:rsidDel="00000000" w:rsidR="00000000" w:rsidRPr="00000000">
        <w:rPr>
          <w:rFonts w:ascii="Montserrat" w:cs="Montserrat" w:eastAsia="Montserrat" w:hAnsi="Montserrat"/>
          <w:sz w:val="24"/>
          <w:szCs w:val="24"/>
          <w:highlight w:val="white"/>
          <w:rtl w:val="1"/>
        </w:rPr>
        <w:t xml:space="preserve"> </w:t>
      </w:r>
      <w:r w:rsidDel="00000000" w:rsidR="00000000" w:rsidRPr="00000000">
        <w:rPr>
          <w:rFonts w:ascii="Montserrat" w:cs="Montserrat" w:eastAsia="Montserrat" w:hAnsi="Montserrat"/>
          <w:sz w:val="24"/>
          <w:szCs w:val="24"/>
          <w:highlight w:val="white"/>
          <w:rtl w:val="1"/>
        </w:rPr>
        <w:t xml:space="preserve">א</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ל</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ה</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מ</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ק</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ו</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ם</w:t>
      </w:r>
      <w:r w:rsidDel="00000000" w:rsidR="00000000" w:rsidRPr="00000000">
        <w:rPr>
          <w:rFonts w:ascii="Montserrat" w:cs="Montserrat" w:eastAsia="Montserrat" w:hAnsi="Montserrat"/>
          <w:sz w:val="24"/>
          <w:szCs w:val="24"/>
          <w:highlight w:val="white"/>
          <w:rtl w:val="1"/>
        </w:rPr>
        <w:t xml:space="preserve"> </w:t>
      </w:r>
      <w:r w:rsidDel="00000000" w:rsidR="00000000" w:rsidRPr="00000000">
        <w:rPr>
          <w:rFonts w:ascii="Montserrat" w:cs="Montserrat" w:eastAsia="Montserrat" w:hAnsi="Montserrat"/>
          <w:sz w:val="24"/>
          <w:szCs w:val="24"/>
          <w:highlight w:val="white"/>
          <w:rtl w:val="1"/>
        </w:rPr>
        <w:t xml:space="preserve">א</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ש</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ר</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ע</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מ</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ד</w:t>
      </w:r>
      <w:r w:rsidDel="00000000" w:rsidR="00000000" w:rsidRPr="00000000">
        <w:rPr>
          <w:rFonts w:ascii="Montserrat" w:cs="Montserrat" w:eastAsia="Montserrat" w:hAnsi="Montserrat"/>
          <w:sz w:val="24"/>
          <w:szCs w:val="24"/>
          <w:highlight w:val="white"/>
          <w:rtl w:val="1"/>
        </w:rPr>
        <w:t xml:space="preserve"> </w:t>
      </w:r>
      <w:r w:rsidDel="00000000" w:rsidR="00000000" w:rsidRPr="00000000">
        <w:rPr>
          <w:rFonts w:ascii="Montserrat" w:cs="Montserrat" w:eastAsia="Montserrat" w:hAnsi="Montserrat"/>
          <w:sz w:val="24"/>
          <w:szCs w:val="24"/>
          <w:highlight w:val="white"/>
          <w:rtl w:val="1"/>
        </w:rPr>
        <w:t xml:space="preserve">ש</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ם</w:t>
      </w:r>
      <w:r w:rsidDel="00000000" w:rsidR="00000000" w:rsidRPr="00000000">
        <w:rPr>
          <w:rFonts w:ascii="Montserrat" w:cs="Montserrat" w:eastAsia="Montserrat" w:hAnsi="Montserrat"/>
          <w:sz w:val="24"/>
          <w:szCs w:val="24"/>
          <w:highlight w:val="white"/>
          <w:rtl w:val="1"/>
        </w:rPr>
        <w:t xml:space="preserve"> </w:t>
      </w:r>
      <w:r w:rsidDel="00000000" w:rsidR="00000000" w:rsidRPr="00000000">
        <w:rPr>
          <w:rFonts w:ascii="Montserrat" w:cs="Montserrat" w:eastAsia="Montserrat" w:hAnsi="Montserrat"/>
          <w:sz w:val="24"/>
          <w:szCs w:val="24"/>
          <w:highlight w:val="white"/>
          <w:rtl w:val="1"/>
        </w:rPr>
        <w:t xml:space="preserve">א</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ת</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פ</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נ</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י</w:t>
      </w:r>
      <w:r w:rsidDel="00000000" w:rsidR="00000000" w:rsidRPr="00000000">
        <w:rPr>
          <w:rFonts w:ascii="Montserrat" w:cs="Montserrat" w:eastAsia="Montserrat" w:hAnsi="Montserrat"/>
          <w:sz w:val="24"/>
          <w:szCs w:val="24"/>
          <w:highlight w:val="white"/>
          <w:rtl w:val="1"/>
        </w:rPr>
        <w:t xml:space="preserve"> </w:t>
      </w:r>
      <w:r w:rsidDel="00000000" w:rsidR="00000000" w:rsidRPr="00000000">
        <w:rPr>
          <w:rFonts w:ascii="Montserrat" w:cs="Montserrat" w:eastAsia="Montserrat" w:hAnsi="Montserrat"/>
          <w:sz w:val="24"/>
          <w:szCs w:val="24"/>
          <w:highlight w:val="white"/>
          <w:rtl w:val="1"/>
        </w:rPr>
        <w:t xml:space="preserve">י</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ה</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ו</w:t>
      </w:r>
      <w:r w:rsidDel="00000000" w:rsidR="00000000" w:rsidRPr="00000000">
        <w:rPr>
          <w:rFonts w:ascii="Montserrat" w:cs="Montserrat" w:eastAsia="Montserrat" w:hAnsi="Montserrat"/>
          <w:sz w:val="24"/>
          <w:szCs w:val="24"/>
          <w:highlight w:val="white"/>
          <w:rtl w:val="1"/>
        </w:rPr>
        <w:t xml:space="preserve">ָֽ</w:t>
      </w:r>
      <w:r w:rsidDel="00000000" w:rsidR="00000000" w:rsidRPr="00000000">
        <w:rPr>
          <w:rFonts w:ascii="Montserrat" w:cs="Montserrat" w:eastAsia="Montserrat" w:hAnsi="Montserrat"/>
          <w:sz w:val="24"/>
          <w:szCs w:val="24"/>
          <w:highlight w:val="white"/>
          <w:rtl w:val="1"/>
        </w:rPr>
        <w:t xml:space="preserve">ה</w:t>
      </w:r>
      <w:r w:rsidDel="00000000" w:rsidR="00000000" w:rsidRPr="00000000">
        <w:rPr>
          <w:rtl w:val="0"/>
        </w:rPr>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Beresheit</w:t>
      </w:r>
      <w:r w:rsidDel="00000000" w:rsidR="00000000" w:rsidRPr="00000000">
        <w:rPr>
          <w:rFonts w:ascii="Montserrat" w:cs="Montserrat" w:eastAsia="Montserrat" w:hAnsi="Montserrat"/>
          <w:sz w:val="24"/>
          <w:szCs w:val="24"/>
          <w:rtl w:val="0"/>
        </w:rPr>
        <w:t xml:space="preserve"> 19:27). </w:t>
      </w:r>
      <w:r w:rsidDel="00000000" w:rsidR="00000000" w:rsidRPr="00000000">
        <w:rPr>
          <w:rFonts w:ascii="Montserrat" w:cs="Montserrat" w:eastAsia="Montserrat" w:hAnsi="Montserrat"/>
          <w:sz w:val="24"/>
          <w:szCs w:val="24"/>
          <w:rtl w:val="0"/>
        </w:rPr>
        <w:t xml:space="preserve">By</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depicting</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that</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Avraham</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returned</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to</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the</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place</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he</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last</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stood</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before</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Hashem</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this</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pasuk</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shows</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us</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that</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Avraham</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had</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a</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designated</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spot</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for</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speaking</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with</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Hashem</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Just</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like</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Avraham</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had</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a</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designated</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spot</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so</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should</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we</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for</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our</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prayers</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Having</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a</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specific</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place</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for</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prayer</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allows</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for</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more</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1"/>
        </w:rPr>
        <w:t xml:space="preserve">כוונה</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focus</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while</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praying</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and</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makes</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the</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process</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of</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prayer</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more</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special</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and</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one</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on</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one</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9">
      <w:pPr>
        <w:spacing w:after="400" w:line="276" w:lineRule="auto"/>
        <w:ind w:left="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Furthermore, we see from the story of Avraham and Sedom that prayer is so powerful and should not be taken for granted. Next time we pray for something and it doesn’t turn out the way we want it to, we should remember this story, see the bigger picture, and know that things could have been worse without our prayers. We also see that we should take measures into making our prayers more meaningful, like designating a spot for ourselves to connect with Hashem.</w:t>
      </w:r>
    </w:p>
    <w:p w:rsidR="00000000" w:rsidDel="00000000" w:rsidP="00000000" w:rsidRDefault="00000000" w:rsidRPr="00000000" w14:paraId="0000000A">
      <w:pPr>
        <w:spacing w:after="400" w:line="360" w:lineRule="auto"/>
        <w:ind w:left="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B">
      <w:pPr>
        <w:spacing w:after="400" w:line="360" w:lineRule="auto"/>
        <w:ind w:left="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spacing w:after="400" w:line="360" w:lineRule="auto"/>
        <w:ind w:left="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D">
      <w:pPr>
        <w:spacing w:after="400" w:line="360" w:lineRule="auto"/>
        <w:ind w:left="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spacing w:after="400" w:line="360" w:lineRule="auto"/>
        <w:ind w:left="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F">
      <w:pPr>
        <w:spacing w:after="200" w:before="200" w:line="240" w:lineRule="auto"/>
        <w:jc w:val="both"/>
        <w:rPr>
          <w:rFonts w:ascii="Montserrat" w:cs="Montserrat" w:eastAsia="Montserrat" w:hAnsi="Montserrat"/>
          <w:color w:val="878888"/>
          <w:sz w:val="19"/>
          <w:szCs w:val="19"/>
        </w:rPr>
      </w:pPr>
      <w:r w:rsidDel="00000000" w:rsidR="00000000" w:rsidRPr="00000000">
        <w:rPr>
          <w:rFonts w:ascii="Montserrat" w:cs="Montserrat" w:eastAsia="Montserrat" w:hAnsi="Montserrat"/>
          <w:color w:val="878888"/>
          <w:sz w:val="19"/>
          <w:szCs w:val="19"/>
          <w:highlight w:val="white"/>
          <w:rtl w:val="0"/>
        </w:rPr>
        <w:t xml:space="preserve">Lynn Franco is honored to represent her community in Midreshet Torat Chessed this upcoming year. She says that growing up in a traditional home has taught her the importance of the Torah, as it is the guide book to life. She has also learned the value of her community and family. Lynn is forever grateful for all of her years of Yeshiva education. She attended Yeshivah of Flatbush from Atideinu until tenth grade. She then transferred and graduated from Hillel Yeshiva. Lynn always had a love for Israel but her passion grew after spending an adventurous summer there with ILEAD. Chessed has always been an integral part of Lynn’s life for as long as she can remember and that is why she is going to be spending the year giving back to others while learning in Israel.</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dvent Pro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spacing w:line="276" w:lineRule="auto"/>
      <w:jc w:val="center"/>
      <w:rPr/>
    </w:pPr>
    <w:r w:rsidDel="00000000" w:rsidR="00000000" w:rsidRPr="00000000">
      <w:rPr>
        <w:rFonts w:ascii="Montserrat" w:cs="Montserrat" w:eastAsia="Montserrat" w:hAnsi="Montserrat"/>
        <w:color w:val="32667d"/>
        <w:sz w:val="20"/>
        <w:szCs w:val="20"/>
        <w:rtl w:val="0"/>
      </w:rPr>
      <w:t xml:space="preserve">Website: allegrafranco.org</w:t>
      <w:tab/>
      <w:tab/>
      <w:tab/>
      <w:tab/>
      <w:t xml:space="preserve">           Instagram: allegrafranco_betmidrash</w:t>
    </w:r>
    <w:r w:rsidDel="00000000" w:rsidR="00000000" w:rsidRPr="00000000">
      <w:rPr>
        <w:rFonts w:ascii="Montserrat" w:cs="Montserrat" w:eastAsia="Montserrat" w:hAnsi="Montserrat"/>
        <w:color w:val="32667d"/>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spacing w:line="276" w:lineRule="auto"/>
      <w:jc w:val="center"/>
      <w:rPr/>
    </w:pPr>
    <w:r w:rsidDel="00000000" w:rsidR="00000000" w:rsidRPr="00000000">
      <w:rPr>
        <w:rFonts w:ascii="Montserrat" w:cs="Montserrat" w:eastAsia="Montserrat" w:hAnsi="Montserrat"/>
        <w:color w:val="32667d"/>
        <w:sz w:val="20"/>
        <w:szCs w:val="20"/>
        <w:rtl w:val="0"/>
      </w:rPr>
      <w:t xml:space="preserve">Website: allegrafranco.org</w:t>
      <w:tab/>
      <w:tab/>
      <w:tab/>
      <w:tab/>
      <w:t xml:space="preserve">           Instagram: allegrafranco_betmidrash</w:t>
    </w:r>
    <w:r w:rsidDel="00000000" w:rsidR="00000000" w:rsidRPr="00000000">
      <w:rPr>
        <w:rFonts w:ascii="Montserrat" w:cs="Montserrat" w:eastAsia="Montserrat" w:hAnsi="Montserrat"/>
        <w:color w:val="32667d"/>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spacing w:before="200" w:lineRule="auto"/>
      <w:ind w:left="-720" w:firstLine="0"/>
      <w:rPr>
        <w:rFonts w:ascii="Advent Pro Medium" w:cs="Advent Pro Medium" w:eastAsia="Advent Pro Medium" w:hAnsi="Advent Pro Medium"/>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rPr>
        <w:rFonts w:ascii="Advent Pro Medium" w:cs="Advent Pro Medium" w:eastAsia="Advent Pro Medium" w:hAnsi="Advent Pro Medium"/>
        <w:color w:val="ffffff"/>
        <w:sz w:val="28"/>
        <w:szCs w:val="28"/>
      </w:rPr>
    </w:pPr>
    <w:r w:rsidDel="00000000" w:rsidR="00000000" w:rsidRPr="00000000">
      <w:rPr>
        <w:rFonts w:ascii="Advent Pro Medium" w:cs="Advent Pro Medium" w:eastAsia="Advent Pro Medium" w:hAnsi="Advent Pro Medium"/>
        <w:color w:val="ffffff"/>
        <w:sz w:val="28"/>
        <w:szCs w:val="28"/>
      </w:rPr>
      <w:drawing>
        <wp:anchor allowOverlap="1" behindDoc="1" distB="114300" distT="114300" distL="114300" distR="114300" hidden="0" layoutInCell="1" locked="0" relativeHeight="0" simplePos="0">
          <wp:simplePos x="0" y="0"/>
          <wp:positionH relativeFrom="page">
            <wp:posOffset>19050</wp:posOffset>
          </wp:positionH>
          <wp:positionV relativeFrom="page">
            <wp:posOffset>19050</wp:posOffset>
          </wp:positionV>
          <wp:extent cx="7843838" cy="1714655"/>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43838" cy="1714655"/>
                  </a:xfrm>
                  <a:prstGeom prst="rect"/>
                  <a:ln/>
                </pic:spPr>
              </pic:pic>
            </a:graphicData>
          </a:graphic>
        </wp:anchor>
      </w:drawing>
    </w:r>
    <w:r w:rsidDel="00000000" w:rsidR="00000000" w:rsidRPr="00000000">
      <w:rPr>
        <w:rtl w:val="0"/>
      </w:rPr>
    </w:r>
  </w:p>
  <w:p w:rsidR="00000000" w:rsidDel="00000000" w:rsidP="00000000" w:rsidRDefault="00000000" w:rsidRPr="00000000" w14:paraId="00000012">
    <w:pPr>
      <w:pageBreakBefore w:val="0"/>
      <w:rPr>
        <w:rFonts w:ascii="Advent Pro Medium" w:cs="Advent Pro Medium" w:eastAsia="Advent Pro Medium" w:hAnsi="Advent Pro Medium"/>
        <w:color w:val="ffffff"/>
      </w:rPr>
    </w:pPr>
    <w:r w:rsidDel="00000000" w:rsidR="00000000" w:rsidRPr="00000000">
      <w:rPr>
        <w:rtl w:val="0"/>
      </w:rPr>
    </w:r>
  </w:p>
  <w:p w:rsidR="00000000" w:rsidDel="00000000" w:rsidP="00000000" w:rsidRDefault="00000000" w:rsidRPr="00000000" w14:paraId="00000013">
    <w:pPr>
      <w:pageBreakBefore w:val="0"/>
      <w:spacing w:before="200" w:lineRule="auto"/>
      <w:ind w:left="-900" w:firstLine="0"/>
      <w:rPr>
        <w:rFonts w:ascii="Advent Pro Medium" w:cs="Advent Pro Medium" w:eastAsia="Advent Pro Medium" w:hAnsi="Advent Pro Medium"/>
        <w:color w:val="ffffff"/>
        <w:sz w:val="38"/>
        <w:szCs w:val="38"/>
      </w:rPr>
    </w:pPr>
    <w:r w:rsidDel="00000000" w:rsidR="00000000" w:rsidRPr="00000000">
      <w:rPr>
        <w:rFonts w:ascii="Advent Pro Medium" w:cs="Advent Pro Medium" w:eastAsia="Advent Pro Medium" w:hAnsi="Advent Pro Medium"/>
        <w:color w:val="ffffff"/>
        <w:sz w:val="28"/>
        <w:szCs w:val="28"/>
        <w:rtl w:val="0"/>
      </w:rPr>
      <w:t xml:space="preserve">Devar Torah from Israel Scholarship Recipient </w:t>
    </w:r>
    <w:r w:rsidDel="00000000" w:rsidR="00000000" w:rsidRPr="00000000">
      <w:rPr>
        <w:rFonts w:ascii="Advent Pro Medium" w:cs="Advent Pro Medium" w:eastAsia="Advent Pro Medium" w:hAnsi="Advent Pro Medium"/>
        <w:color w:val="ffffff"/>
        <w:sz w:val="38"/>
        <w:szCs w:val="38"/>
        <w:rtl w:val="0"/>
      </w:rPr>
      <w:t xml:space="preserve">Lynn Franco</w:t>
    </w:r>
  </w:p>
  <w:p w:rsidR="00000000" w:rsidDel="00000000" w:rsidP="00000000" w:rsidRDefault="00000000" w:rsidRPr="00000000" w14:paraId="00000014">
    <w:pPr>
      <w:pageBreakBefore w:val="0"/>
      <w:spacing w:before="200" w:lineRule="auto"/>
      <w:ind w:left="-990" w:firstLine="0"/>
      <w:rPr>
        <w:rFonts w:ascii="Advent Pro Medium" w:cs="Advent Pro Medium" w:eastAsia="Advent Pro Medium" w:hAnsi="Advent Pro Medium"/>
        <w:color w:val="ffffff"/>
        <w:sz w:val="38"/>
        <w:szCs w:val="3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AdventProMedium-regular.ttf"/><Relationship Id="rId6" Type="http://schemas.openxmlformats.org/officeDocument/2006/relationships/font" Target="fonts/AdventProMedium-bold.ttf"/><Relationship Id="rId7" Type="http://schemas.openxmlformats.org/officeDocument/2006/relationships/font" Target="fonts/AdventProMedium-italic.ttf"/><Relationship Id="rId8" Type="http://schemas.openxmlformats.org/officeDocument/2006/relationships/font" Target="fonts/AdventProMedium-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